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D8" w:rsidRPr="003E0207" w:rsidRDefault="00336ED8" w:rsidP="00336ED8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336ED8" w:rsidRDefault="00336ED8" w:rsidP="00336ED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336ED8" w:rsidRPr="0057592C" w:rsidRDefault="00336ED8" w:rsidP="00336E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Umowa nr  ........ /2019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336ED8" w:rsidRPr="0057592C" w:rsidRDefault="00336ED8" w:rsidP="00336E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………………..  </w:t>
      </w:r>
      <w:r w:rsidRPr="0057592C"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336ED8" w:rsidRPr="0057592C" w:rsidRDefault="00336ED8" w:rsidP="00336ED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</w:p>
    <w:p w:rsidR="00336ED8" w:rsidRPr="0057592C" w:rsidRDefault="00336ED8" w:rsidP="00336ED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reprezentowaną przez: </w:t>
      </w:r>
      <w:r w:rsidRPr="0057592C">
        <w:rPr>
          <w:rFonts w:ascii="Times New Roman" w:eastAsia="Times New Roman" w:hAnsi="Times New Roman" w:cs="Times New Roman"/>
          <w:b/>
        </w:rPr>
        <w:t>Burmistrza – Dariusza Gwiazdę</w:t>
      </w:r>
      <w:r w:rsidRPr="0057592C">
        <w:rPr>
          <w:rFonts w:ascii="Times New Roman" w:eastAsia="Times New Roman" w:hAnsi="Times New Roman" w:cs="Times New Roman"/>
        </w:rPr>
        <w:t xml:space="preserve"> 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336ED8" w:rsidRPr="0057592C" w:rsidRDefault="00336ED8" w:rsidP="00336ED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336ED8" w:rsidRPr="0057592C" w:rsidRDefault="00336ED8" w:rsidP="00336E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36ED8" w:rsidRPr="0057592C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</w:t>
      </w:r>
      <w:r w:rsidRPr="00BE4C27">
        <w:rPr>
          <w:rFonts w:ascii="Times New Roman" w:eastAsia="Times New Roman" w:hAnsi="Times New Roman" w:cs="Times New Roman"/>
        </w:rPr>
        <w:t>numer WI.271.</w:t>
      </w:r>
      <w:r>
        <w:rPr>
          <w:rFonts w:ascii="Times New Roman" w:eastAsia="Times New Roman" w:hAnsi="Times New Roman" w:cs="Times New Roman"/>
        </w:rPr>
        <w:t>3</w:t>
      </w:r>
      <w:r w:rsidRPr="00BE4C27">
        <w:rPr>
          <w:rFonts w:ascii="Times New Roman" w:eastAsia="Times New Roman" w:hAnsi="Times New Roman" w:cs="Times New Roman"/>
        </w:rPr>
        <w:t>.2019</w:t>
      </w:r>
      <w:r>
        <w:rPr>
          <w:rFonts w:ascii="Times New Roman" w:eastAsia="Times New Roman" w:hAnsi="Times New Roman" w:cs="Times New Roman"/>
        </w:rPr>
        <w:t xml:space="preserve">.KOI </w:t>
      </w:r>
      <w:r w:rsidRPr="0057592C">
        <w:rPr>
          <w:rFonts w:ascii="Times New Roman" w:eastAsia="Times New Roman" w:hAnsi="Times New Roman" w:cs="Times New Roman"/>
          <w:b/>
        </w:rPr>
        <w:t xml:space="preserve"> pn</w:t>
      </w:r>
      <w:r w:rsidRPr="0057592C">
        <w:rPr>
          <w:rFonts w:ascii="Times New Roman" w:eastAsia="Times New Roman" w:hAnsi="Times New Roman" w:cs="Times New Roman"/>
        </w:rPr>
        <w:t>: „</w:t>
      </w:r>
      <w:r>
        <w:rPr>
          <w:rFonts w:ascii="Times New Roman" w:eastAsia="Times New Roman" w:hAnsi="Times New Roman" w:cs="Times New Roman"/>
          <w:b/>
          <w:bCs/>
        </w:rPr>
        <w:t>Remont cząstkowy nawierzchni dróg gminnych i ulic na terenie miasta i gminy Grójec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336ED8" w:rsidRPr="0057592C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36ED8" w:rsidRPr="0057592C" w:rsidRDefault="00336ED8" w:rsidP="00336ED8">
      <w:pPr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7592C">
        <w:rPr>
          <w:rFonts w:ascii="Times New Roman" w:eastAsia="Times New Roman" w:hAnsi="Times New Roman" w:cs="Times New Roman"/>
          <w:b/>
          <w:sz w:val="21"/>
          <w:szCs w:val="21"/>
        </w:rPr>
        <w:t>§1</w:t>
      </w:r>
    </w:p>
    <w:p w:rsidR="00336ED8" w:rsidRPr="0057592C" w:rsidRDefault="00336ED8" w:rsidP="00336ED8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36ED8" w:rsidRPr="0057592C" w:rsidRDefault="00336ED8" w:rsidP="00336ED8">
      <w:pPr>
        <w:spacing w:after="0"/>
        <w:jc w:val="both"/>
        <w:rPr>
          <w:rFonts w:ascii="Times New Roman" w:eastAsia="SimSu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</w:rPr>
        <w:t>Roboty związane z realizacją przedmiotu zamówienia Wykonawca wykona zgodnie z:</w:t>
      </w:r>
    </w:p>
    <w:p w:rsidR="00336ED8" w:rsidRPr="0057592C" w:rsidRDefault="00336ED8" w:rsidP="00336ED8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ofertą</w:t>
      </w:r>
    </w:p>
    <w:p w:rsidR="00336ED8" w:rsidRPr="0057592C" w:rsidRDefault="00336ED8" w:rsidP="00336ED8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specyfikacją techniczną wykonania i odbioru robót budowlanych oraz uzgodnionymi z Zamawiającym zmianami podjętymi w trakcie realizacji inwestycji,</w:t>
      </w:r>
    </w:p>
    <w:p w:rsidR="00336ED8" w:rsidRPr="0057592C" w:rsidRDefault="00336ED8" w:rsidP="00336ED8">
      <w:pPr>
        <w:numPr>
          <w:ilvl w:val="1"/>
          <w:numId w:val="1"/>
        </w:numPr>
        <w:tabs>
          <w:tab w:val="clear" w:pos="1440"/>
          <w:tab w:val="num" w:pos="709"/>
        </w:tabs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aktualnie obowiązującymi przepisami prawnymi i sztuką budowlaną.</w:t>
      </w:r>
    </w:p>
    <w:p w:rsidR="00336ED8" w:rsidRPr="0057592C" w:rsidRDefault="00336ED8" w:rsidP="00336E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2</w:t>
      </w:r>
    </w:p>
    <w:p w:rsidR="00336ED8" w:rsidRPr="00F90D2C" w:rsidRDefault="00336ED8" w:rsidP="00336ED8">
      <w:pPr>
        <w:spacing w:after="0" w:line="240" w:lineRule="auto"/>
        <w:ind w:right="-2"/>
        <w:rPr>
          <w:rFonts w:ascii="Times New Roman" w:eastAsiaTheme="minorHAnsi" w:hAnsi="Times New Roman" w:cs="Times New Roman"/>
        </w:rPr>
      </w:pPr>
      <w:r w:rsidRPr="00F90D2C"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F90D2C">
        <w:rPr>
          <w:rFonts w:ascii="Times New Roman" w:eastAsiaTheme="minorHAnsi" w:hAnsi="Times New Roman" w:cs="Times New Roman"/>
        </w:rPr>
        <w:t xml:space="preserve">Termin rozpoczęcia realizacji przedmiotu umowy ustala się na             </w:t>
      </w:r>
    </w:p>
    <w:p w:rsidR="00336ED8" w:rsidRDefault="00336ED8" w:rsidP="00336ED8">
      <w:pPr>
        <w:spacing w:after="0" w:line="240" w:lineRule="auto"/>
        <w:ind w:right="-2"/>
        <w:rPr>
          <w:rFonts w:ascii="Times New Roman" w:eastAsiaTheme="minorHAnsi" w:hAnsi="Times New Roman" w:cs="Times New Roman"/>
        </w:rPr>
      </w:pPr>
      <w:r w:rsidRPr="00F90D2C">
        <w:rPr>
          <w:rFonts w:ascii="Times New Roman" w:eastAsiaTheme="minorHAnsi" w:hAnsi="Times New Roman" w:cs="Times New Roman"/>
        </w:rPr>
        <w:t xml:space="preserve">2. Termin wykonania remontów ulic w mieście mieszanką mineralno- bitumiczną ustala się na </w:t>
      </w:r>
    </w:p>
    <w:p w:rsidR="00336ED8" w:rsidRPr="00F90D2C" w:rsidRDefault="00336ED8" w:rsidP="00336ED8">
      <w:pPr>
        <w:spacing w:after="0" w:line="240" w:lineRule="auto"/>
        <w:ind w:right="-2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</w:rPr>
        <w:t xml:space="preserve">     </w:t>
      </w:r>
      <w:r w:rsidRPr="00F90D2C">
        <w:rPr>
          <w:rFonts w:ascii="Times New Roman" w:eastAsiaTheme="minorHAnsi" w:hAnsi="Times New Roman" w:cs="Times New Roman"/>
          <w:b/>
          <w:bCs/>
        </w:rPr>
        <w:t>16 maja 2019 r.</w:t>
      </w:r>
    </w:p>
    <w:p w:rsidR="00336ED8" w:rsidRPr="00F90D2C" w:rsidRDefault="00336ED8" w:rsidP="00336ED8">
      <w:pPr>
        <w:spacing w:after="0" w:line="240" w:lineRule="auto"/>
        <w:ind w:right="-2"/>
        <w:rPr>
          <w:rFonts w:ascii="Times New Roman" w:eastAsiaTheme="minorHAnsi" w:hAnsi="Times New Roman" w:cs="Times New Roman"/>
          <w:b/>
          <w:bCs/>
        </w:rPr>
      </w:pPr>
      <w:r w:rsidRPr="00F90D2C">
        <w:rPr>
          <w:rFonts w:ascii="Times New Roman" w:eastAsiaTheme="minorHAnsi" w:hAnsi="Times New Roman" w:cs="Times New Roman"/>
          <w:bCs/>
        </w:rPr>
        <w:t>3</w:t>
      </w:r>
      <w:r w:rsidRPr="00F90D2C">
        <w:rPr>
          <w:rFonts w:ascii="Times New Roman" w:eastAsiaTheme="minorHAnsi" w:hAnsi="Times New Roman" w:cs="Times New Roman"/>
          <w:b/>
          <w:bCs/>
        </w:rPr>
        <w:t xml:space="preserve">. </w:t>
      </w:r>
      <w:r w:rsidRPr="00F90D2C">
        <w:rPr>
          <w:rFonts w:ascii="Times New Roman" w:eastAsiaTheme="minorHAnsi" w:hAnsi="Times New Roman" w:cs="Times New Roman"/>
        </w:rPr>
        <w:t>Termin wykonania remontów  dróg pozamiejskich mieszanką mineralno- bitumiczną ustala się na</w:t>
      </w:r>
      <w:r>
        <w:rPr>
          <w:rFonts w:ascii="Times New Roman" w:eastAsiaTheme="minorHAnsi" w:hAnsi="Times New Roman" w:cs="Times New Roman"/>
        </w:rPr>
        <w:t xml:space="preserve">    </w:t>
      </w:r>
      <w:r w:rsidRPr="00F90D2C">
        <w:rPr>
          <w:rFonts w:ascii="Times New Roman" w:eastAsiaTheme="minorHAnsi" w:hAnsi="Times New Roman" w:cs="Times New Roman"/>
          <w:b/>
        </w:rPr>
        <w:t>3</w:t>
      </w:r>
      <w:r w:rsidRPr="00F90D2C">
        <w:rPr>
          <w:rFonts w:ascii="Times New Roman" w:eastAsiaTheme="minorHAnsi" w:hAnsi="Times New Roman" w:cs="Times New Roman"/>
          <w:b/>
          <w:bCs/>
        </w:rPr>
        <w:t>1 maja  2019 r.</w:t>
      </w:r>
    </w:p>
    <w:p w:rsidR="00336ED8" w:rsidRPr="00F90D2C" w:rsidRDefault="00336ED8" w:rsidP="00336ED8">
      <w:pPr>
        <w:spacing w:after="0" w:line="240" w:lineRule="auto"/>
        <w:ind w:right="-2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4</w:t>
      </w:r>
      <w:r w:rsidRPr="00F90D2C">
        <w:rPr>
          <w:rFonts w:ascii="Times New Roman" w:eastAsiaTheme="minorHAnsi" w:hAnsi="Times New Roman" w:cs="Times New Roman"/>
        </w:rPr>
        <w:t xml:space="preserve">. Termin wykonania remontów  dróg pozamiejskich i ulic w mieście oraz powierzchniowe utrwalenie emulsją asfaltową i grysami ustala się na </w:t>
      </w:r>
      <w:r w:rsidRPr="00F90D2C">
        <w:rPr>
          <w:rFonts w:ascii="Times New Roman" w:eastAsiaTheme="minorHAnsi" w:hAnsi="Times New Roman" w:cs="Times New Roman"/>
          <w:b/>
          <w:bCs/>
        </w:rPr>
        <w:t>28 czerwca 2019 r.</w:t>
      </w:r>
    </w:p>
    <w:p w:rsidR="00336ED8" w:rsidRPr="00F90D2C" w:rsidRDefault="00336ED8" w:rsidP="00336ED8">
      <w:pPr>
        <w:spacing w:after="0" w:line="240" w:lineRule="auto"/>
        <w:ind w:right="-2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5</w:t>
      </w:r>
      <w:r w:rsidRPr="00F90D2C">
        <w:rPr>
          <w:rFonts w:ascii="Times New Roman" w:eastAsiaTheme="minorHAnsi" w:hAnsi="Times New Roman" w:cs="Times New Roman"/>
        </w:rPr>
        <w:t xml:space="preserve">. Termin zakończenia przedmiotu umowy ustala się na dzień </w:t>
      </w:r>
      <w:r w:rsidRPr="00F90D2C">
        <w:rPr>
          <w:rFonts w:ascii="Times New Roman" w:eastAsiaTheme="minorHAnsi" w:hAnsi="Times New Roman" w:cs="Times New Roman"/>
          <w:b/>
          <w:bCs/>
        </w:rPr>
        <w:t>27 grudnia 2019 r.</w:t>
      </w:r>
      <w:r w:rsidRPr="00F90D2C">
        <w:rPr>
          <w:rFonts w:ascii="Times New Roman" w:eastAsiaTheme="minorHAnsi" w:hAnsi="Times New Roman" w:cs="Times New Roman"/>
        </w:rPr>
        <w:t xml:space="preserve"> </w:t>
      </w:r>
    </w:p>
    <w:p w:rsidR="00336ED8" w:rsidRPr="00292069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3</w:t>
      </w:r>
    </w:p>
    <w:p w:rsidR="00336ED8" w:rsidRPr="0057592C" w:rsidRDefault="00336ED8" w:rsidP="00336ED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36ED8" w:rsidRPr="0057592C" w:rsidRDefault="00336ED8" w:rsidP="00336ED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oświadcza, że posiada konieczne doświadczenie i profesjonalne kwalifikacje niezbędne do prawidłowego wykonania umowy.</w:t>
      </w:r>
    </w:p>
    <w:p w:rsidR="00336ED8" w:rsidRPr="0057592C" w:rsidRDefault="00336ED8" w:rsidP="00336ED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oświadcza, że robotami będzie kierował kierownik budowy, posiadający uprawnienia w branży drogowej oraz ważnym zaświadczeniem z Okręgowej Izby Inżynierów Budownictwa.</w:t>
      </w:r>
    </w:p>
    <w:p w:rsidR="00336ED8" w:rsidRPr="0057592C" w:rsidRDefault="00336ED8" w:rsidP="00336ED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336ED8" w:rsidRPr="0057592C" w:rsidRDefault="00336ED8" w:rsidP="00336ED8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zobowiązuje się zapewnić na swój koszt inspektora nadzoru.</w:t>
      </w:r>
    </w:p>
    <w:p w:rsidR="00336ED8" w:rsidRPr="0057592C" w:rsidRDefault="00336ED8" w:rsidP="00336ED8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zmiany inspektora nadzoru Zamawiający niezwłocznie poinformuje o tym Wykonawcę.</w:t>
      </w:r>
    </w:p>
    <w:p w:rsidR="00336ED8" w:rsidRPr="0057592C" w:rsidRDefault="00336ED8" w:rsidP="00336ED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336ED8" w:rsidRPr="0057592C" w:rsidRDefault="00336ED8" w:rsidP="00336ED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lastRenderedPageBreak/>
        <w:t>Nieprzedłożenie przez Wykonawcę kopii umów zawartych przez Wykonawcę z Pracownikami świadczącymi usługi w terminie wskazanym przez Zamawiającego zgodnie z ust. 6 będzie traktowane jako niewypełnienie obowiązku zatrudnienia Pracowników świadczących usługi na podstawie umowy o pracę.</w:t>
      </w:r>
    </w:p>
    <w:p w:rsidR="00336ED8" w:rsidRPr="0057592C" w:rsidRDefault="00336ED8" w:rsidP="00336ED8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4</w:t>
      </w:r>
    </w:p>
    <w:p w:rsidR="00336ED8" w:rsidRPr="0057592C" w:rsidRDefault="00336ED8" w:rsidP="00336ED8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336ED8" w:rsidRPr="0057592C" w:rsidRDefault="00336ED8" w:rsidP="00336ED8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zabezpieczy teren prowadzonych robót przed dostępem osób postronnych i oznaczy go zgodnie z obowiązującymi w tej materii przepisami.</w:t>
      </w:r>
    </w:p>
    <w:p w:rsidR="00336ED8" w:rsidRPr="0057592C" w:rsidRDefault="00336ED8" w:rsidP="00336ED8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wykona przedmiot umowy z własnych materiałów, maszyn i urządzeń („własnych” w rozumieniu zapewnionych przez Wykonawcę).</w:t>
      </w:r>
    </w:p>
    <w:p w:rsidR="00336ED8" w:rsidRPr="0057592C" w:rsidRDefault="00336ED8" w:rsidP="00336ED8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5</w:t>
      </w:r>
    </w:p>
    <w:p w:rsidR="00336ED8" w:rsidRPr="0057592C" w:rsidRDefault="00336ED8" w:rsidP="00336ED8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336ED8" w:rsidRPr="0057592C" w:rsidRDefault="00336ED8" w:rsidP="00336ED8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336ED8" w:rsidRPr="0057592C" w:rsidRDefault="00336ED8" w:rsidP="00336ED8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336ED8" w:rsidRPr="0057592C" w:rsidRDefault="00336ED8" w:rsidP="00336ED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6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Zamawiający w terminie 14 dni od dnia jej doręczenia będzie zgłaszał pisemne zastrzeżenia do projektu umowy o podwykonawstwo, której przedmiotem są roboty budowlane:</w:t>
      </w:r>
    </w:p>
    <w:p w:rsidR="00336ED8" w:rsidRPr="0057592C" w:rsidRDefault="00336ED8" w:rsidP="00336ED8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niespełniającej wymagań określonych w niniejszej umowie,</w:t>
      </w:r>
    </w:p>
    <w:p w:rsidR="00336ED8" w:rsidRPr="0057592C" w:rsidRDefault="00336ED8" w:rsidP="00336ED8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gdy przewidywany termin zapłaty wynagrodzenia będzie dłuższy niż określony w ust. 2.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lastRenderedPageBreak/>
        <w:t>Zamawiający będzie zgłaszał pisemny sprzeciw do umowy o podwykonawstwo, której przedmiotem są roboty budowlane w terminie i w przypadkach określonych w ust. 3.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Przepisy ust. 1-9 stosuje się odpowiednio do zmian umowy o podwykonawstwo.</w:t>
      </w:r>
    </w:p>
    <w:p w:rsidR="00336ED8" w:rsidRPr="0057592C" w:rsidRDefault="00336ED8" w:rsidP="00336ED8">
      <w:pPr>
        <w:numPr>
          <w:ilvl w:val="1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za działania lub/i zaniechania podwykonawcy odpowiada jak za własne działania lub/i zaniechania.</w:t>
      </w:r>
    </w:p>
    <w:p w:rsidR="00336ED8" w:rsidRPr="0057592C" w:rsidRDefault="00336ED8" w:rsidP="00336ED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7</w:t>
      </w:r>
    </w:p>
    <w:p w:rsidR="00336ED8" w:rsidRPr="0057592C" w:rsidRDefault="00336ED8" w:rsidP="00336ED8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 xml:space="preserve">Jeżeli Wykonawca przy składaniu oferty korzystał z wiedzy i doświadczenia, o których mowa w art. 22a ust. 1 ustawy z dnia 29 stycznia 2004 r. Prawo zamówień publicznych na zasadach określonych </w:t>
      </w:r>
      <w:r w:rsidRPr="0057592C">
        <w:rPr>
          <w:rFonts w:ascii="Times New Roman" w:eastAsia="Times New Roman" w:hAnsi="Times New Roman" w:cs="Times New Roman"/>
          <w:bCs/>
        </w:rPr>
        <w:br/>
        <w:t xml:space="preserve">w art. 22a ust. 2b </w:t>
      </w:r>
      <w:proofErr w:type="spellStart"/>
      <w:r w:rsidRPr="0057592C">
        <w:rPr>
          <w:rFonts w:ascii="Times New Roman" w:eastAsia="Times New Roman" w:hAnsi="Times New Roman" w:cs="Times New Roman"/>
          <w:bCs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bCs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336ED8" w:rsidRPr="0057592C" w:rsidRDefault="00336ED8" w:rsidP="00336ED8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Niespełnienie warunku, określonego w ust. 1 będzie stanowiło podstawę odmowy zmiany podwykonawcy oraz odstąpienie od umowy i naliczenie kary, o której mowa w § 14 ust. 1 pkt. c.</w:t>
      </w:r>
    </w:p>
    <w:p w:rsidR="00336ED8" w:rsidRPr="00F90D2C" w:rsidRDefault="00336ED8" w:rsidP="00336ED8">
      <w:pPr>
        <w:numPr>
          <w:ilvl w:val="2"/>
          <w:numId w:val="4"/>
        </w:numPr>
        <w:tabs>
          <w:tab w:val="clear" w:pos="2160"/>
          <w:tab w:val="num" w:pos="426"/>
        </w:tabs>
        <w:spacing w:before="6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zobowiązany jest poinformować o okolicznościach wskazanych w ust. 1 pisemnie.</w:t>
      </w: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8</w:t>
      </w:r>
    </w:p>
    <w:p w:rsidR="00336ED8" w:rsidRPr="001D07FF" w:rsidRDefault="00336ED8" w:rsidP="00336ED8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D07FF">
        <w:rPr>
          <w:rFonts w:ascii="Times New Roman" w:eastAsia="Times New Roman" w:hAnsi="Times New Roman" w:cs="Times New Roman"/>
        </w:rPr>
        <w:t xml:space="preserve">W terminie </w:t>
      </w:r>
      <w:r w:rsidRPr="000653B5">
        <w:rPr>
          <w:rFonts w:ascii="Times New Roman" w:eastAsia="Times New Roman" w:hAnsi="Times New Roman" w:cs="Times New Roman"/>
        </w:rPr>
        <w:t>….. dni</w:t>
      </w:r>
      <w:r w:rsidRPr="001D07FF">
        <w:rPr>
          <w:rFonts w:ascii="Times New Roman" w:eastAsia="Times New Roman" w:hAnsi="Times New Roman" w:cs="Times New Roman"/>
        </w:rPr>
        <w:t xml:space="preserve"> od zgłoszenia drogą mailową lub po spisaniu</w:t>
      </w:r>
      <w:r w:rsidR="003F26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notatki</w:t>
      </w:r>
      <w:r w:rsidRPr="001D07FF">
        <w:rPr>
          <w:rFonts w:ascii="Times New Roman" w:eastAsia="Times New Roman" w:hAnsi="Times New Roman" w:cs="Times New Roman"/>
        </w:rPr>
        <w:t>, Wykonawca wykona remont po wcześniejszym zgłoszeniu Inspektorowi Nadzoru miejsc uszkodzonych elementów drogi, stwarzających zagrożenie w ruchu drogowym, a do tego czasu zabezpieczy miejsca niebezpieczne przed najazdem pojazdów w sposób uzgodniony z Zamawiającym i wskazanym przez Zamawiającego Inspektorem Nadzoru.</w:t>
      </w:r>
    </w:p>
    <w:p w:rsidR="00336ED8" w:rsidRPr="001D07FF" w:rsidRDefault="00336ED8" w:rsidP="00336ED8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D07FF">
        <w:rPr>
          <w:rFonts w:ascii="Times New Roman" w:eastAsia="Times New Roman" w:hAnsi="Times New Roman" w:cs="Times New Roman"/>
        </w:rPr>
        <w:t xml:space="preserve">Wykonawca odpowiada za wszelkie szkody powstałe w trakcie realizacji umowy, spowodowane niewykonaniem lub niewłaściwym wykonaniem robót. </w:t>
      </w:r>
    </w:p>
    <w:p w:rsidR="00336ED8" w:rsidRPr="001D07FF" w:rsidRDefault="00336ED8" w:rsidP="00336ED8">
      <w:pPr>
        <w:numPr>
          <w:ilvl w:val="0"/>
          <w:numId w:val="5"/>
        </w:numPr>
        <w:tabs>
          <w:tab w:val="num" w:pos="426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D07FF">
        <w:rPr>
          <w:rFonts w:ascii="Times New Roman" w:eastAsia="Times New Roman" w:hAnsi="Times New Roman" w:cs="Times New Roman"/>
        </w:rPr>
        <w:t>Wykonawca odpowiada za stan dróg objętych umową w okresie realizacji umowy oraz gwarancji.</w:t>
      </w:r>
    </w:p>
    <w:p w:rsidR="00336ED8" w:rsidRPr="001D07FF" w:rsidRDefault="00336ED8" w:rsidP="00336ED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1D07FF">
        <w:rPr>
          <w:rFonts w:ascii="Times New Roman" w:eastAsia="Times New Roman" w:hAnsi="Times New Roman" w:cs="Times New Roman"/>
          <w:szCs w:val="21"/>
        </w:rPr>
        <w:t xml:space="preserve">Wykonawca zgłosi Zamawiającemu pisemnie gotowość do odbioru końcowego, pismem do Zamawiającego nie później niż 2 dni przed planowanym terminem zakończenia robót. Zamawiający rozpocznie czynności odbiorowe nie później niż w 7 dniu po otrzymaniu zgłoszenia o gotowości do odbioru przedmiotu umowy. </w:t>
      </w:r>
    </w:p>
    <w:p w:rsidR="00336ED8" w:rsidRPr="004341A5" w:rsidRDefault="00336ED8" w:rsidP="00336ED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4341A5">
        <w:rPr>
          <w:rFonts w:ascii="Times New Roman" w:eastAsia="Times New Roman" w:hAnsi="Times New Roman" w:cs="Times New Roman"/>
          <w:szCs w:val="21"/>
        </w:rPr>
        <w:t xml:space="preserve">Remonty cząstkowe masą bitumiczną z otaczarki  powinny zostać wykonane w okresie od 16.04 do 1.11.2019 r. </w:t>
      </w:r>
    </w:p>
    <w:p w:rsidR="00336ED8" w:rsidRPr="001D07FF" w:rsidRDefault="00336ED8" w:rsidP="00336ED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1D07FF">
        <w:rPr>
          <w:rFonts w:ascii="Times New Roman" w:eastAsia="Times New Roman" w:hAnsi="Times New Roman" w:cs="Times New Roman"/>
          <w:szCs w:val="21"/>
        </w:rPr>
        <w:t xml:space="preserve">Miejsca napraw zgłoszone do comiesięcznego odbioru mają być oznaczone numerami danego miesiąca. </w:t>
      </w:r>
    </w:p>
    <w:p w:rsidR="00336ED8" w:rsidRPr="001D07FF" w:rsidRDefault="00336ED8" w:rsidP="00336ED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1D07FF">
        <w:rPr>
          <w:rFonts w:ascii="Times New Roman" w:eastAsia="Times New Roman" w:hAnsi="Times New Roman" w:cs="Times New Roman"/>
          <w:szCs w:val="21"/>
        </w:rPr>
        <w:t xml:space="preserve">W księdze obmiarów należy podać dokładną lokalizację wykonywanych remontów. </w:t>
      </w:r>
    </w:p>
    <w:p w:rsidR="00336ED8" w:rsidRPr="001D07FF" w:rsidRDefault="00336ED8" w:rsidP="00336ED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1D07FF">
        <w:rPr>
          <w:rFonts w:ascii="Times New Roman" w:eastAsia="Times New Roman" w:hAnsi="Times New Roman" w:cs="Times New Roman"/>
          <w:szCs w:val="21"/>
        </w:rPr>
        <w:t>Kierownik robót będzie zobowiązany do każdorazowego informowania Inspektora Nadzoru i Zamawiającego o lokalizacji wykonywanych robót.</w:t>
      </w:r>
    </w:p>
    <w:p w:rsidR="00336ED8" w:rsidRPr="001D07FF" w:rsidRDefault="00336ED8" w:rsidP="00336ED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1"/>
        </w:rPr>
      </w:pPr>
      <w:r w:rsidRPr="001D07FF">
        <w:rPr>
          <w:rFonts w:ascii="Times New Roman" w:eastAsia="Times New Roman" w:hAnsi="Times New Roman" w:cs="Times New Roman"/>
          <w:szCs w:val="21"/>
        </w:rPr>
        <w:t>Odbiór wykonanych robót będzie polegał na złożeniu przez Wykonawcę comiesięcznego rozliczenia prac (złożonych do 10 dnia każdego miesiąca).</w:t>
      </w:r>
    </w:p>
    <w:p w:rsidR="00336ED8" w:rsidRPr="00F90D2C" w:rsidRDefault="00336ED8" w:rsidP="00336ED8">
      <w:pPr>
        <w:numPr>
          <w:ilvl w:val="0"/>
          <w:numId w:val="5"/>
        </w:numPr>
        <w:tabs>
          <w:tab w:val="num" w:pos="426"/>
          <w:tab w:val="num" w:pos="540"/>
        </w:tabs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D07FF">
        <w:rPr>
          <w:rFonts w:ascii="Times New Roman" w:eastAsia="Times New Roman" w:hAnsi="Times New Roman" w:cs="Times New Roman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lastRenderedPageBreak/>
        <w:t>§ 9</w:t>
      </w:r>
    </w:p>
    <w:p w:rsidR="00336ED8" w:rsidRPr="0057592C" w:rsidRDefault="00336ED8" w:rsidP="00336ED8">
      <w:pPr>
        <w:numPr>
          <w:ilvl w:val="2"/>
          <w:numId w:val="5"/>
        </w:numPr>
        <w:tabs>
          <w:tab w:val="clear" w:pos="2160"/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jest odpowiedzialny za bezpieczeństwo i organizację wszelkich działań na terenie robót budowlanych.</w:t>
      </w:r>
    </w:p>
    <w:p w:rsidR="00336ED8" w:rsidRPr="0057592C" w:rsidRDefault="00336ED8" w:rsidP="00336ED8">
      <w:pPr>
        <w:numPr>
          <w:ilvl w:val="2"/>
          <w:numId w:val="5"/>
        </w:numPr>
        <w:tabs>
          <w:tab w:val="clear" w:pos="2160"/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336ED8" w:rsidRPr="0057592C" w:rsidRDefault="00336ED8" w:rsidP="00336ED8">
      <w:pPr>
        <w:spacing w:before="60" w:after="240" w:line="240" w:lineRule="auto"/>
        <w:ind w:left="567"/>
        <w:jc w:val="both"/>
        <w:rPr>
          <w:rFonts w:ascii="Times New Roman" w:eastAsia="Times New Roman" w:hAnsi="Times New Roman" w:cs="Times New Roman"/>
          <w:bCs/>
          <w:sz w:val="6"/>
        </w:rPr>
      </w:pP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10</w:t>
      </w:r>
    </w:p>
    <w:p w:rsidR="00336ED8" w:rsidRPr="0057592C" w:rsidRDefault="00336ED8" w:rsidP="00336ED8">
      <w:pPr>
        <w:numPr>
          <w:ilvl w:val="0"/>
          <w:numId w:val="6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Wykonanie robót, będących przedmiotem umowy zostanie potwierdzone protokołami częściowego odbioru robót, a ich ostateczne zakończenie – protokołem odbioru końcowego.</w:t>
      </w:r>
    </w:p>
    <w:p w:rsidR="00336ED8" w:rsidRPr="0057592C" w:rsidRDefault="00336ED8" w:rsidP="00336ED8">
      <w:pPr>
        <w:numPr>
          <w:ilvl w:val="0"/>
          <w:numId w:val="6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Zamawiający zażąda badań, które nie były przewidziane niniejszą umową, to Wykonawca obowiązany jest przeprowadzić te badania na własny koszt.</w:t>
      </w:r>
    </w:p>
    <w:p w:rsidR="00336ED8" w:rsidRPr="0057592C" w:rsidRDefault="00336ED8" w:rsidP="00336ED8">
      <w:pPr>
        <w:numPr>
          <w:ilvl w:val="0"/>
          <w:numId w:val="6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336ED8" w:rsidRPr="0057592C" w:rsidRDefault="00336ED8" w:rsidP="00336ED8">
      <w:pPr>
        <w:numPr>
          <w:ilvl w:val="0"/>
          <w:numId w:val="6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336ED8" w:rsidRPr="0057592C" w:rsidRDefault="00336ED8" w:rsidP="00336ED8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11</w:t>
      </w:r>
    </w:p>
    <w:p w:rsidR="00336ED8" w:rsidRPr="0057592C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7592C">
        <w:rPr>
          <w:rFonts w:ascii="Times New Roman" w:eastAsia="Times New Roman" w:hAnsi="Times New Roman" w:cs="Times New Roman"/>
          <w:bCs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336ED8" w:rsidRPr="0057592C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12</w:t>
      </w:r>
    </w:p>
    <w:p w:rsidR="00336ED8" w:rsidRPr="0057592C" w:rsidRDefault="00336ED8" w:rsidP="00336ED8">
      <w:pPr>
        <w:numPr>
          <w:ilvl w:val="0"/>
          <w:numId w:val="9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color w:val="FF0000"/>
        </w:rPr>
        <w:t xml:space="preserve">          </w:t>
      </w:r>
      <w:r w:rsidRPr="0057592C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miesięcy.</w:t>
      </w:r>
    </w:p>
    <w:p w:rsidR="00336ED8" w:rsidRPr="0057592C" w:rsidRDefault="00336ED8" w:rsidP="00336ED8">
      <w:pPr>
        <w:numPr>
          <w:ilvl w:val="0"/>
          <w:numId w:val="9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Bieg gwarancji i rękojmi, o których mowa w ust. 1 rozpoczyna się w dniu następnym, licząc od daty końcowego odbioru robót.</w:t>
      </w:r>
    </w:p>
    <w:p w:rsidR="00336ED8" w:rsidRPr="0057592C" w:rsidRDefault="00336ED8" w:rsidP="00336ED8">
      <w:pPr>
        <w:numPr>
          <w:ilvl w:val="0"/>
          <w:numId w:val="9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dochodzić roszczeń z tytułu gwarancji i rękojmi także po terminie określonym w ust. 1, jeżeli reklamował wadę przed upływem terminów tam określonych.</w:t>
      </w:r>
    </w:p>
    <w:p w:rsidR="00336ED8" w:rsidRPr="0057592C" w:rsidRDefault="00336ED8" w:rsidP="00336ED8">
      <w:pPr>
        <w:numPr>
          <w:ilvl w:val="0"/>
          <w:numId w:val="9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Wady przedmiotu umowy Wykonawca usunie w terminie 7 dni od daty zgłoszenia ich przez Zamawiającego lub w terminie z nim uzgodnionym.</w:t>
      </w: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13</w:t>
      </w:r>
    </w:p>
    <w:p w:rsidR="00336ED8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Za wykonanie przedmiotu umowy, o którym mowa w § 1 ust. 1 pkt. a, Wykonawca otrzyma wynagrodzenie w wysokości:</w:t>
      </w:r>
    </w:p>
    <w:p w:rsidR="00336ED8" w:rsidRDefault="00336ED8" w:rsidP="00336ED8">
      <w:pPr>
        <w:spacing w:before="60" w:after="0" w:line="24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netto: …………… zł (słownie: ……………………………………………………… złotych …./100)</w:t>
      </w:r>
    </w:p>
    <w:p w:rsidR="00336ED8" w:rsidRDefault="00336ED8" w:rsidP="00336ED8">
      <w:pPr>
        <w:spacing w:before="60" w:after="0" w:line="240" w:lineRule="auto"/>
        <w:ind w:left="1416" w:hanging="84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podatek VAT: ……………….. zł (słownie: …………………………………………… </w:t>
      </w:r>
      <w:r>
        <w:rPr>
          <w:rFonts w:ascii="Times New Roman" w:eastAsia="Times New Roman" w:hAnsi="Times New Roman" w:cs="Times New Roman"/>
        </w:rPr>
        <w:br/>
        <w:t>złotych …./100)</w:t>
      </w:r>
    </w:p>
    <w:p w:rsidR="00336ED8" w:rsidRDefault="00336ED8" w:rsidP="00336ED8">
      <w:pPr>
        <w:tabs>
          <w:tab w:val="left" w:pos="3261"/>
        </w:tabs>
        <w:spacing w:before="60" w:after="0" w:line="240" w:lineRule="auto"/>
        <w:ind w:left="3261" w:hanging="2694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brutto: …………….zł (słownie:  ……………………………………………złotych………/100).</w:t>
      </w:r>
    </w:p>
    <w:p w:rsidR="00336ED8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Wynagrodzenie, o którym mowa w ust. 1 ma charakter rozliczenia kosztorysowego.</w:t>
      </w:r>
    </w:p>
    <w:p w:rsidR="00336ED8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Wynagrodzenie Wykonawcy obejmuje wszystkie elementy i składniki kosztów niezbędne do wykonania przedmiotu umowy zgodnie z kosztorysem ofertowym (stanowiącym załącznik nr 1 do umowy).  </w:t>
      </w:r>
    </w:p>
    <w:p w:rsidR="00336ED8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Zamawiający dopuszcza możliwość płatności wynagrodzenia w częściach.</w:t>
      </w:r>
    </w:p>
    <w:p w:rsidR="00336ED8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Zamawiający wypłaci wynagrodzenie w następujący sposób:</w:t>
      </w:r>
    </w:p>
    <w:p w:rsidR="00336ED8" w:rsidRDefault="00336ED8" w:rsidP="00336ED8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Faktury częściowe  będą płatne po złożeniu przez Wykonawcę, kosztorysów powykonawczych i sprawdzeniu ich przez Inspektora Nadzoru </w:t>
      </w:r>
    </w:p>
    <w:p w:rsidR="00336ED8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 Wynagrodzenie, o którym mowa w ust. 1 będzie płatne przelewem na rachunek bankowy Wykonawcy podany w fakturze VAT, w terminie do 30 dni od daty przedłożenia w siedzibie Zamawiającego prawidłowo wystawionej faktury.</w:t>
      </w:r>
    </w:p>
    <w:p w:rsidR="00336ED8" w:rsidRDefault="00336ED8" w:rsidP="00336ED8">
      <w:pPr>
        <w:tabs>
          <w:tab w:val="left" w:pos="2552"/>
        </w:tabs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Do faktury ma być załączony odpowiedni protokół, o którym mowa w § 10 ust. 1 oraz oryginały dowodów, potwierdzających zapłatę wynagrodzenia podwykonawcom lub dalszym podwykonawcom (potwierdzenie przelewu i faktura VAT wystawiona przez podwykonawcę lub dalszego podwykonawcę).</w:t>
      </w:r>
    </w:p>
    <w:p w:rsidR="00336ED8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Zamawiający będzie uprawniony do wstrzymania zapłaty wynagrodzenia do czasu potwierdzenia przez Wykonawcę zapłaty wynagrodzenia należnego podwykonawcom lub dalszym podwykonawcom, bez obowiązku zapłaty odsetek ustawowych.</w:t>
      </w:r>
    </w:p>
    <w:p w:rsidR="00336ED8" w:rsidRDefault="00336ED8" w:rsidP="00336ED8">
      <w:pPr>
        <w:tabs>
          <w:tab w:val="left" w:pos="2552"/>
        </w:tabs>
        <w:autoSpaceDE w:val="0"/>
        <w:autoSpaceDN w:val="0"/>
        <w:spacing w:before="6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9.Za datę realizacji płatności uważa się datę obciążenia należnością konta Zamawiającego.</w:t>
      </w:r>
    </w:p>
    <w:p w:rsidR="00336ED8" w:rsidRDefault="00336ED8" w:rsidP="00336E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10.Zamawiający zastrzega sobie niezapłacenie pełnej kwoty umownej w przypadku nie wykonania pełnego zakresu przedmiotu umowy lub w przypadku stwierdzenia usterek nie do usunięcia.</w:t>
      </w:r>
    </w:p>
    <w:p w:rsidR="00336ED8" w:rsidRDefault="00336ED8" w:rsidP="00336E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11.Jeżeli w trakcie wykonywania robót nie zachodzi konieczność wykonania ich pełnego zakresu faktura zostanie pomniejszona o wartość tych robót ujętych w kosztorysie ofertowym.</w:t>
      </w:r>
    </w:p>
    <w:p w:rsidR="00336ED8" w:rsidRDefault="00336ED8" w:rsidP="00336ED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12. Rozliczenie robót dodatkowych i zamiennych będzie mieć miejsce na podstawie zawartych w kosztorysie ofertowym stawek i narzutów, cen materiałów i sprzętu .</w:t>
      </w:r>
    </w:p>
    <w:p w:rsidR="00336ED8" w:rsidRPr="0057592C" w:rsidRDefault="00336ED8" w:rsidP="00336ED8">
      <w:p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14</w:t>
      </w:r>
    </w:p>
    <w:p w:rsidR="00336ED8" w:rsidRPr="0057592C" w:rsidRDefault="00336ED8" w:rsidP="00336ED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Strony ustaliły następujące kary umowne :</w:t>
      </w:r>
    </w:p>
    <w:p w:rsidR="00336ED8" w:rsidRPr="0057592C" w:rsidRDefault="00336ED8" w:rsidP="003F26A0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1.Za nie wykonanie lub nienależyte wykonanie zakresu robót </w:t>
      </w:r>
      <w:proofErr w:type="spellStart"/>
      <w:r w:rsidRPr="0057592C">
        <w:rPr>
          <w:rFonts w:ascii="Times New Roman" w:eastAsia="Times New Roman" w:hAnsi="Times New Roman" w:cs="Times New Roman"/>
        </w:rPr>
        <w:t>wg</w:t>
      </w:r>
      <w:proofErr w:type="spellEnd"/>
      <w:r w:rsidRPr="0057592C">
        <w:rPr>
          <w:rFonts w:ascii="Times New Roman" w:eastAsia="Times New Roman" w:hAnsi="Times New Roman" w:cs="Times New Roman"/>
        </w:rPr>
        <w:t xml:space="preserve">. § 1 Wykonawca zapłaci kary umowne w wysokości:                                                                                            </w:t>
      </w:r>
    </w:p>
    <w:p w:rsidR="00336ED8" w:rsidRPr="0057592C" w:rsidRDefault="00336ED8" w:rsidP="003F26A0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0,5% sumy wynagrodzenia za każdy dzień opóźnienia w przekazaniu przedmiotu odbioru,</w:t>
      </w:r>
    </w:p>
    <w:p w:rsidR="00336ED8" w:rsidRPr="0057592C" w:rsidRDefault="00336ED8" w:rsidP="003F26A0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0,1% sumy wynagrodzenia za każdy dzień opóźnienia w usunięciu wad stwierdzonych przy odbiorze lub w okresie rękojmi za wady</w:t>
      </w:r>
    </w:p>
    <w:p w:rsidR="00336ED8" w:rsidRPr="0057592C" w:rsidRDefault="00336ED8" w:rsidP="003F26A0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10% wartości robót objętych umową za odstąpienie od umowy z winy Wykonawcy.</w:t>
      </w:r>
    </w:p>
    <w:p w:rsidR="00336ED8" w:rsidRPr="0057592C" w:rsidRDefault="00336ED8" w:rsidP="003F26A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2.Za zwłokę w płatności faktur Zamawiający płaci odsetki ustawowe w wysokości ustalonej przez </w:t>
      </w:r>
      <w:proofErr w:type="spellStart"/>
      <w:r w:rsidRPr="0057592C">
        <w:rPr>
          <w:rFonts w:ascii="Times New Roman" w:eastAsia="Times New Roman" w:hAnsi="Times New Roman" w:cs="Times New Roman"/>
        </w:rPr>
        <w:t>MIn</w:t>
      </w:r>
      <w:proofErr w:type="spellEnd"/>
      <w:r w:rsidRPr="0057592C">
        <w:rPr>
          <w:rFonts w:ascii="Times New Roman" w:eastAsia="Times New Roman" w:hAnsi="Times New Roman" w:cs="Times New Roman"/>
        </w:rPr>
        <w:t>. Finansów ogłoszone w Dzienniku Ustaw.</w:t>
      </w:r>
    </w:p>
    <w:p w:rsidR="00336ED8" w:rsidRPr="0057592C" w:rsidRDefault="00336ED8" w:rsidP="003F26A0">
      <w:pPr>
        <w:autoSpaceDE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3. Za brak zapłaty lub nieterminową zapłatę wynagrodzenia należnego Podwykonawcom lub dalszym Podwykonawcom Wykonawca zapłaci Zamawiającemu karę umowną w wysokości 0,1% wartości wynagrodzenia określonego § 3 ust.1, za każdorazowy brak zapłaty lub nieterminową zapłatę,</w:t>
      </w:r>
    </w:p>
    <w:p w:rsidR="00336ED8" w:rsidRPr="0057592C" w:rsidRDefault="00336ED8" w:rsidP="003F26A0">
      <w:pPr>
        <w:autoSpaceDE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4.Za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336ED8" w:rsidRPr="0057592C" w:rsidRDefault="00336ED8" w:rsidP="003F26A0">
      <w:pPr>
        <w:autoSpaceDE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336ED8" w:rsidRPr="0057592C" w:rsidRDefault="00336ED8" w:rsidP="003F26A0">
      <w:pPr>
        <w:autoSpaceDE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6. Za brak zmiany umowy o podwykonawstwo w zakresie terminu zapłaty Wykonawca zapłaci Zamawiającemu   karę umowną w wysokości 0,1% wartości wynagrodzenia określonego § 3 ust.1,</w:t>
      </w:r>
    </w:p>
    <w:p w:rsidR="00336ED8" w:rsidRPr="00DC0E70" w:rsidRDefault="00336ED8" w:rsidP="003F26A0">
      <w:pPr>
        <w:autoSpaceDE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Pr="00DC0E70">
        <w:rPr>
          <w:rFonts w:ascii="Times New Roman" w:eastAsia="Times New Roman" w:hAnsi="Times New Roman" w:cs="Times New Roman"/>
        </w:rPr>
        <w:t>Za realizację umowy przy udziale nieujawnionych Podwykonawców Wykonawca zapłaci Zamawiającemu karę umowną w wysokości 10 000 zł za każdorazowy fakt nie ujawnienia Podwykonawcy,</w:t>
      </w:r>
    </w:p>
    <w:p w:rsidR="00336ED8" w:rsidRPr="00DC0E70" w:rsidRDefault="00336ED8" w:rsidP="003F26A0">
      <w:pPr>
        <w:autoSpaceDE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C0E70">
        <w:rPr>
          <w:rFonts w:ascii="Times New Roman" w:eastAsia="Times New Roman" w:hAnsi="Times New Roman" w:cs="Times New Roman"/>
        </w:rPr>
        <w:t>8. Za nie wykonanie w wyznaczonym terminie przez Wykonawcę  zobowiązania z części XX pkt 5 i 6 Specyfikacji Istotnych Warunków Zamówienia Wykonawca zapłaci Zamawiającemu  karę umowną w wysokości 10 000 zł.</w:t>
      </w:r>
    </w:p>
    <w:p w:rsidR="00336ED8" w:rsidRPr="0057592C" w:rsidRDefault="00336ED8" w:rsidP="00336ED8">
      <w:pPr>
        <w:autoSpaceDE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lastRenderedPageBreak/>
        <w:t>9. Strony mogą odstąpić od naliczania kar, jeżeli  tak uzgodnią w trakcie realizacji umowy.</w:t>
      </w:r>
    </w:p>
    <w:p w:rsidR="00336ED8" w:rsidRPr="0057592C" w:rsidRDefault="00336ED8" w:rsidP="00336ED8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36ED8" w:rsidRPr="0057592C" w:rsidRDefault="00336ED8" w:rsidP="00336ED8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36ED8" w:rsidRPr="0057592C" w:rsidRDefault="00336ED8" w:rsidP="00336E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§ 15</w:t>
      </w:r>
    </w:p>
    <w:p w:rsidR="00336ED8" w:rsidRPr="0057592C" w:rsidRDefault="00336ED8" w:rsidP="00336ED8">
      <w:pPr>
        <w:numPr>
          <w:ilvl w:val="0"/>
          <w:numId w:val="11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może odstąpić od umowy:</w:t>
      </w:r>
    </w:p>
    <w:p w:rsidR="00336ED8" w:rsidRPr="0057592C" w:rsidRDefault="00336ED8" w:rsidP="00336ED8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Wykonawca został postawiony w stan  likwidacji,</w:t>
      </w:r>
    </w:p>
    <w:p w:rsidR="00336ED8" w:rsidRPr="0057592C" w:rsidRDefault="00336ED8" w:rsidP="00336ED8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Wykonawca bez uzasadnionej przyczyny przerwał realizację robót na okres przekraczający 7 dni,</w:t>
      </w:r>
    </w:p>
    <w:p w:rsidR="00336ED8" w:rsidRPr="0057592C" w:rsidRDefault="00336ED8" w:rsidP="00336ED8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jeżeli zwłoka w zakończeniu robót przekroczy 7 dni,</w:t>
      </w:r>
    </w:p>
    <w:p w:rsidR="00336ED8" w:rsidRPr="0057592C" w:rsidRDefault="00336ED8" w:rsidP="00336ED8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określonym w § 7 ust. 2,</w:t>
      </w:r>
    </w:p>
    <w:p w:rsidR="00336ED8" w:rsidRPr="0057592C" w:rsidRDefault="00336ED8" w:rsidP="00336ED8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w przypadku konieczności co najmniej dwukrotnego dokonywania bezpośredniej zapłaty podwykonawcy lub dalszemu podwykonawcy, </w:t>
      </w:r>
    </w:p>
    <w:p w:rsidR="00336ED8" w:rsidRPr="0057592C" w:rsidRDefault="00336ED8" w:rsidP="00336ED8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konieczności dokonania bezpośrednich zapłat podwykonawcom i dalszym podwykonawcom na sumę większa niż 5% wynagrodzenia, określonego w § 13 ust. 1.</w:t>
      </w:r>
    </w:p>
    <w:p w:rsidR="00336ED8" w:rsidRPr="0057592C" w:rsidRDefault="00336ED8" w:rsidP="00336ED8">
      <w:pPr>
        <w:numPr>
          <w:ilvl w:val="0"/>
          <w:numId w:val="11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przypadku odstąpienia od umowy przez Wykonawcę lub Zamawiającego rozliczenie wykonanych robót nastąpi na podstawie kosztorysu ofertowe</w:t>
      </w:r>
      <w:r>
        <w:rPr>
          <w:rFonts w:ascii="Times New Roman" w:eastAsia="Times New Roman" w:hAnsi="Times New Roman" w:cs="Times New Roman"/>
        </w:rPr>
        <w:t>go, stanowiącego załącznik nr 1</w:t>
      </w:r>
      <w:r w:rsidRPr="0057592C">
        <w:rPr>
          <w:rFonts w:ascii="Times New Roman" w:eastAsia="Times New Roman" w:hAnsi="Times New Roman" w:cs="Times New Roman"/>
        </w:rPr>
        <w:t xml:space="preserve"> do umowy, będącego jej integralną częścią.</w:t>
      </w: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16</w:t>
      </w:r>
    </w:p>
    <w:p w:rsidR="00336ED8" w:rsidRPr="0057592C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Przelew wierzytelności wymaga zgody Zamawiającego wyrażonej w formie pisemnej pod rygorem nieważności.</w:t>
      </w: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17</w:t>
      </w:r>
    </w:p>
    <w:p w:rsidR="00336ED8" w:rsidRPr="0057592C" w:rsidRDefault="00336ED8" w:rsidP="00336ED8">
      <w:pPr>
        <w:numPr>
          <w:ilvl w:val="0"/>
          <w:numId w:val="7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336ED8" w:rsidRPr="0057592C" w:rsidRDefault="00336ED8" w:rsidP="00336ED8">
      <w:pPr>
        <w:numPr>
          <w:ilvl w:val="0"/>
          <w:numId w:val="7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Wszelkie zmiany postanowień niniejszej umowy wymagają formy pisemnej pod rygorem nieważności.</w:t>
      </w:r>
    </w:p>
    <w:p w:rsidR="00336ED8" w:rsidRPr="0057592C" w:rsidRDefault="00336ED8" w:rsidP="00336ED8">
      <w:pPr>
        <w:numPr>
          <w:ilvl w:val="0"/>
          <w:numId w:val="7"/>
        </w:num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Zamawiający dopuszcza istotne zmiany postanowień zawartej umowy w stosunku do treści oferty, na podstawie której dokonano wyboru Wykonawcy w przypadku:</w:t>
      </w:r>
    </w:p>
    <w:p w:rsidR="00336ED8" w:rsidRPr="0057592C" w:rsidRDefault="00336ED8" w:rsidP="00336ED8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zmiany stawki podatku VAT,</w:t>
      </w:r>
    </w:p>
    <w:p w:rsidR="00336ED8" w:rsidRPr="0057592C" w:rsidRDefault="00336ED8" w:rsidP="00336ED8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wystąpienia warunków atmosferycznych, które uniemożliwiają lub znacznie utrudniają wykonanie robót,</w:t>
      </w:r>
    </w:p>
    <w:p w:rsidR="00336ED8" w:rsidRPr="0057592C" w:rsidRDefault="00336ED8" w:rsidP="00336ED8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wyjątkowo trudnych warunków gruntowo-wodnych, które nie zostały przewidziane w dokumentacji,</w:t>
      </w:r>
    </w:p>
    <w:p w:rsidR="00336ED8" w:rsidRPr="0057592C" w:rsidRDefault="00336ED8" w:rsidP="00336ED8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wystąpienia niezgodności w zakresie terenu robót wynikającego z pomiarów geodezyjnych,</w:t>
      </w:r>
    </w:p>
    <w:p w:rsidR="00336ED8" w:rsidRPr="0057592C" w:rsidRDefault="00336ED8" w:rsidP="00336ED8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konieczności uzyskania dodatkowych uzgodnień lub pozwoleń,</w:t>
      </w:r>
    </w:p>
    <w:p w:rsidR="00336ED8" w:rsidRPr="0057592C" w:rsidRDefault="00336ED8" w:rsidP="00336ED8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gdy wykonanie robót nie będzie możliwe ze względów technologicznych,</w:t>
      </w:r>
    </w:p>
    <w:p w:rsidR="00336ED8" w:rsidRPr="008D5186" w:rsidRDefault="00336ED8" w:rsidP="00336ED8">
      <w:pPr>
        <w:numPr>
          <w:ilvl w:val="0"/>
          <w:numId w:val="12"/>
        </w:numPr>
        <w:tabs>
          <w:tab w:val="num" w:pos="709"/>
        </w:tabs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opóźnienia w uzyskaniu przez Zamawiającego pozwolenia na budowę/ upływu terminu na wniesienie sprzeciwu przez właściwy organ.</w:t>
      </w:r>
    </w:p>
    <w:p w:rsidR="00336ED8" w:rsidRPr="0057592C" w:rsidRDefault="00336ED8" w:rsidP="00336ED8">
      <w:pPr>
        <w:autoSpaceDE w:val="0"/>
        <w:autoSpaceDN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18</w:t>
      </w:r>
    </w:p>
    <w:p w:rsidR="00336ED8" w:rsidRPr="0057592C" w:rsidRDefault="00336ED8" w:rsidP="00336ED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36ED8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Strona dążąca do zmiany treści umowy jest obowiązana przedstawić</w:t>
      </w:r>
      <w:r>
        <w:rPr>
          <w:rFonts w:ascii="Times New Roman" w:eastAsia="Times New Roman" w:hAnsi="Times New Roman" w:cs="Times New Roman"/>
        </w:rPr>
        <w:t xml:space="preserve"> argumenty uzasadniające zmianę</w:t>
      </w:r>
      <w:r w:rsidRPr="0057592C">
        <w:rPr>
          <w:rFonts w:ascii="Times New Roman" w:eastAsia="Times New Roman" w:hAnsi="Times New Roman" w:cs="Times New Roman"/>
        </w:rPr>
        <w:t>. Zmiana postanowień umowy wymaga zgody obu stron wyrażonej w formie pisemnej pod rygorem nieważności.</w:t>
      </w:r>
    </w:p>
    <w:p w:rsidR="00336ED8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6ED8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6ED8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6ED8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lastRenderedPageBreak/>
        <w:t>§ 19</w:t>
      </w:r>
    </w:p>
    <w:p w:rsidR="00336ED8" w:rsidRPr="0057592C" w:rsidRDefault="00336ED8" w:rsidP="00336ED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336ED8" w:rsidRPr="0057592C" w:rsidRDefault="00336ED8" w:rsidP="00336ED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20</w:t>
      </w:r>
    </w:p>
    <w:p w:rsidR="00336ED8" w:rsidRPr="0057592C" w:rsidRDefault="00336ED8" w:rsidP="00336ED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Prawa i obowiązki wynikające z niniejszej umowy nie mogą być przeniesione na rzecz osób trzecich</w:t>
      </w:r>
      <w:r>
        <w:rPr>
          <w:rFonts w:ascii="Times New Roman" w:eastAsia="Times New Roman" w:hAnsi="Times New Roman" w:cs="Times New Roman"/>
        </w:rPr>
        <w:t>.</w:t>
      </w:r>
    </w:p>
    <w:p w:rsidR="00336ED8" w:rsidRPr="0057592C" w:rsidRDefault="00336ED8" w:rsidP="00336ED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>§ 21</w:t>
      </w:r>
    </w:p>
    <w:p w:rsidR="00336ED8" w:rsidRPr="0057592C" w:rsidRDefault="00336ED8" w:rsidP="00336ED8">
      <w:pPr>
        <w:spacing w:after="0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after="0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W sprawach nieuregulowanych niniejszą umową mają zastosowanie przepisy Kodeksu Cywilnego, Prawa budowlanego oraz Prawa Zamówień Publicznych.</w:t>
      </w:r>
    </w:p>
    <w:p w:rsidR="00336ED8" w:rsidRPr="0057592C" w:rsidRDefault="00336ED8" w:rsidP="00336ED8">
      <w:pPr>
        <w:spacing w:after="0"/>
        <w:rPr>
          <w:rFonts w:ascii="Times New Roman" w:eastAsia="Times New Roman" w:hAnsi="Times New Roman" w:cs="Times New Roman"/>
        </w:rPr>
      </w:pPr>
    </w:p>
    <w:p w:rsidR="00336ED8" w:rsidRPr="0057592C" w:rsidRDefault="00336ED8" w:rsidP="00336ED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>§ 22</w:t>
      </w:r>
    </w:p>
    <w:p w:rsidR="00336ED8" w:rsidRPr="0057592C" w:rsidRDefault="00336ED8" w:rsidP="00336ED8">
      <w:pPr>
        <w:spacing w:before="60" w:after="0" w:line="24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336ED8" w:rsidRPr="0057592C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p w:rsidR="00336ED8" w:rsidRPr="0057592C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336ED8" w:rsidRPr="0057592C" w:rsidRDefault="00336ED8" w:rsidP="00336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592C">
        <w:rPr>
          <w:rFonts w:ascii="Times New Roman" w:eastAsia="Times New Roman" w:hAnsi="Times New Roman" w:cs="Times New Roman"/>
          <w:b/>
          <w:bCs/>
        </w:rPr>
        <w:t xml:space="preserve">           ZAMAWIAJĄCY                                                                           WYKONAWCA</w:t>
      </w:r>
    </w:p>
    <w:p w:rsidR="00336ED8" w:rsidRPr="0057592C" w:rsidRDefault="00336ED8" w:rsidP="00336E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336ED8" w:rsidRPr="0057592C" w:rsidRDefault="00336ED8" w:rsidP="00336E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zh-CN"/>
        </w:rPr>
      </w:pPr>
    </w:p>
    <w:p w:rsidR="00336ED8" w:rsidRPr="0057592C" w:rsidRDefault="00336ED8" w:rsidP="00336ED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6ED8" w:rsidRPr="0057592C" w:rsidRDefault="00336ED8" w:rsidP="00336ED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zh-CN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</w:p>
    <w:p w:rsidR="00336ED8" w:rsidRPr="003E0207" w:rsidRDefault="00336ED8" w:rsidP="00336ED8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- załącznik nr 1 do umowy – kosztorys ofertowy</w:t>
      </w:r>
    </w:p>
    <w:p w:rsidR="0004068E" w:rsidRDefault="0004068E"/>
    <w:sectPr w:rsidR="0004068E" w:rsidSect="009F05C0">
      <w:footerReference w:type="default" r:id="rId7"/>
      <w:pgSz w:w="11906" w:h="16838" w:code="9"/>
      <w:pgMar w:top="1418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BB" w:rsidRDefault="000324BB" w:rsidP="009D003D">
      <w:pPr>
        <w:spacing w:after="0" w:line="240" w:lineRule="auto"/>
      </w:pPr>
      <w:r>
        <w:separator/>
      </w:r>
    </w:p>
  </w:endnote>
  <w:endnote w:type="continuationSeparator" w:id="0">
    <w:p w:rsidR="000324BB" w:rsidRDefault="000324BB" w:rsidP="009D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4643"/>
      <w:docPartObj>
        <w:docPartGallery w:val="Page Numbers (Bottom of Page)"/>
        <w:docPartUnique/>
      </w:docPartObj>
    </w:sdtPr>
    <w:sdtContent>
      <w:p w:rsidR="003A1451" w:rsidRDefault="009D003D">
        <w:pPr>
          <w:pStyle w:val="Stopka"/>
          <w:jc w:val="center"/>
        </w:pPr>
        <w:r>
          <w:fldChar w:fldCharType="begin"/>
        </w:r>
        <w:r w:rsidR="00336ED8">
          <w:instrText xml:space="preserve"> PAGE   \* MERGEFORMAT </w:instrText>
        </w:r>
        <w:r>
          <w:fldChar w:fldCharType="separate"/>
        </w:r>
        <w:r w:rsidR="003F26A0">
          <w:rPr>
            <w:noProof/>
          </w:rPr>
          <w:t>1</w:t>
        </w:r>
        <w:r>
          <w:fldChar w:fldCharType="end"/>
        </w:r>
      </w:p>
    </w:sdtContent>
  </w:sdt>
  <w:p w:rsidR="003A1451" w:rsidRDefault="000324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BB" w:rsidRDefault="000324BB" w:rsidP="009D003D">
      <w:pPr>
        <w:spacing w:after="0" w:line="240" w:lineRule="auto"/>
      </w:pPr>
      <w:r>
        <w:separator/>
      </w:r>
    </w:p>
  </w:footnote>
  <w:footnote w:type="continuationSeparator" w:id="0">
    <w:p w:rsidR="000324BB" w:rsidRDefault="000324BB" w:rsidP="009D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F7CC0"/>
    <w:multiLevelType w:val="hybridMultilevel"/>
    <w:tmpl w:val="D11CCD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6D6922"/>
    <w:multiLevelType w:val="hybridMultilevel"/>
    <w:tmpl w:val="1AF8F3CE"/>
    <w:lvl w:ilvl="0" w:tplc="D9FAEE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ED8"/>
    <w:rsid w:val="000324BB"/>
    <w:rsid w:val="0004068E"/>
    <w:rsid w:val="00336ED8"/>
    <w:rsid w:val="003F26A0"/>
    <w:rsid w:val="009D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E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ED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2719</Words>
  <Characters>16315</Characters>
  <Application>Microsoft Office Word</Application>
  <DocSecurity>0</DocSecurity>
  <Lines>135</Lines>
  <Paragraphs>37</Paragraphs>
  <ScaleCrop>false</ScaleCrop>
  <Company>Hewlett-Packard Company</Company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2019-02-01T14:00:00Z</dcterms:created>
  <dcterms:modified xsi:type="dcterms:W3CDTF">2019-02-01T14:04:00Z</dcterms:modified>
</cp:coreProperties>
</file>